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35"/>
        <w:tblW w:w="10710" w:type="dxa"/>
        <w:tblBorders>
          <w:top w:val="thinThickSmallGap" w:sz="24" w:space="0" w:color="000080"/>
          <w:left w:val="thinThickSmallGap" w:sz="24" w:space="0" w:color="000080"/>
          <w:bottom w:val="thickThinSmallGap" w:sz="24" w:space="0" w:color="000080"/>
          <w:right w:val="thickThinSmallGap" w:sz="24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3600"/>
      </w:tblGrid>
      <w:tr w:rsidR="00804BD2" w:rsidRPr="00CB71B1" w:rsidTr="00804BD2">
        <w:trPr>
          <w:cantSplit/>
        </w:trPr>
        <w:tc>
          <w:tcPr>
            <w:tcW w:w="10710" w:type="dxa"/>
            <w:gridSpan w:val="2"/>
          </w:tcPr>
          <w:p w:rsidR="00804BD2" w:rsidRPr="00CB71B1" w:rsidRDefault="00804BD2" w:rsidP="00804BD2">
            <w:pPr>
              <w:keepNext/>
              <w:spacing w:before="120" w:after="0" w:line="240" w:lineRule="auto"/>
              <w:outlineLvl w:val="0"/>
              <w:rPr>
                <w:rFonts w:ascii="Arial" w:eastAsia="Times New Roman" w:hAnsi="Arial" w:cs="Times New Roman"/>
                <w:b/>
                <w:szCs w:val="20"/>
              </w:rPr>
            </w:pPr>
          </w:p>
          <w:p w:rsidR="00804BD2" w:rsidRDefault="00804BD2" w:rsidP="00804BD2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Cs w:val="24"/>
              </w:rPr>
            </w:pPr>
          </w:p>
          <w:p w:rsidR="00804BD2" w:rsidRDefault="00804BD2" w:rsidP="00804BD2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color w:val="000099"/>
                <w:sz w:val="24"/>
                <w:szCs w:val="20"/>
              </w:rPr>
            </w:pPr>
          </w:p>
          <w:p w:rsidR="00804BD2" w:rsidRDefault="00804BD2" w:rsidP="00804BD2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color w:val="000099"/>
                <w:sz w:val="24"/>
                <w:szCs w:val="20"/>
              </w:rPr>
            </w:pPr>
          </w:p>
          <w:p w:rsidR="00804BD2" w:rsidRDefault="00804BD2" w:rsidP="00804BD2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99"/>
                <w:sz w:val="24"/>
                <w:szCs w:val="20"/>
              </w:rPr>
            </w:pPr>
            <w:r w:rsidRPr="00CB71B1">
              <w:rPr>
                <w:rFonts w:ascii="Arial" w:eastAsia="Times New Roman" w:hAnsi="Arial" w:cs="Times New Rom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706B13A" wp14:editId="16C9DC68">
                  <wp:simplePos x="0" y="0"/>
                  <wp:positionH relativeFrom="margin">
                    <wp:posOffset>290830</wp:posOffset>
                  </wp:positionH>
                  <wp:positionV relativeFrom="margin">
                    <wp:posOffset>101600</wp:posOffset>
                  </wp:positionV>
                  <wp:extent cx="834390" cy="768350"/>
                  <wp:effectExtent l="0" t="0" r="3810" b="0"/>
                  <wp:wrapSquare wrapText="bothSides"/>
                  <wp:docPr id="2" name="Picture 2" descr="C:\Documents and Settings\Mike\Application Data\Microsoft\Media Catalog\County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ke\Application Data\Microsoft\Media Catalog\County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94F8E" wp14:editId="3B0DE94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7289</wp:posOffset>
                      </wp:positionV>
                      <wp:extent cx="914400" cy="405517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55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BD2" w:rsidRPr="00532CC0" w:rsidRDefault="00804BD2" w:rsidP="00804BD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32CC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Warren Evans</w:t>
                                  </w:r>
                                </w:p>
                                <w:p w:rsidR="00804BD2" w:rsidRPr="00532CC0" w:rsidRDefault="00804BD2" w:rsidP="00804BD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32CC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County Executive</w:t>
                                  </w:r>
                                </w:p>
                                <w:p w:rsidR="00804BD2" w:rsidRDefault="00804BD2" w:rsidP="00804BD2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.1pt;margin-top:.55pt;width:1in;height:31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" fillcolor="window" stroked="f" strokeweight=".5pt">
                      <v:textbox>
                        <w:txbxContent>
                          <w:p w:rsidR="00804BD2" w:rsidRPr="00532CC0" w:rsidRDefault="00804BD2" w:rsidP="00804B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32CC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Warren Evans</w:t>
                            </w:r>
                          </w:p>
                          <w:p w:rsidR="00804BD2" w:rsidRPr="00532CC0" w:rsidRDefault="00804BD2" w:rsidP="00804B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32CC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County Executive</w:t>
                            </w:r>
                          </w:p>
                          <w:p w:rsidR="00804BD2" w:rsidRDefault="00804BD2" w:rsidP="00804BD2"/>
                        </w:txbxContent>
                      </v:textbox>
                    </v:shape>
                  </w:pict>
                </mc:Fallback>
              </mc:AlternateContent>
            </w:r>
            <w:r w:rsidRPr="00CB71B1">
              <w:rPr>
                <w:rFonts w:ascii="Arial" w:eastAsia="Times New Roman" w:hAnsi="Arial" w:cs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BA4752" wp14:editId="484ECD0F">
                  <wp:simplePos x="0" y="0"/>
                  <wp:positionH relativeFrom="margin">
                    <wp:posOffset>1273810</wp:posOffset>
                  </wp:positionH>
                  <wp:positionV relativeFrom="margin">
                    <wp:posOffset>109220</wp:posOffset>
                  </wp:positionV>
                  <wp:extent cx="2066925" cy="721995"/>
                  <wp:effectExtent l="0" t="0" r="9525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Times New Roman"/>
                <w:b/>
                <w:snapToGrid w:val="0"/>
                <w:color w:val="000099"/>
                <w:sz w:val="24"/>
                <w:szCs w:val="20"/>
              </w:rPr>
              <w:t>D</w:t>
            </w:r>
            <w:r w:rsidRPr="00CB71B1">
              <w:rPr>
                <w:rFonts w:ascii="Arial" w:eastAsia="Times New Roman" w:hAnsi="Arial" w:cs="Times New Roman"/>
                <w:b/>
                <w:snapToGrid w:val="0"/>
                <w:color w:val="000099"/>
                <w:sz w:val="24"/>
                <w:szCs w:val="20"/>
              </w:rPr>
              <w:t>epartment Of Health, Human and Veterans Services</w:t>
            </w:r>
          </w:p>
          <w:p w:rsidR="00804BD2" w:rsidRDefault="00804BD2" w:rsidP="00804BD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 w:line="240" w:lineRule="auto"/>
              <w:jc w:val="center"/>
              <w:outlineLvl w:val="5"/>
              <w:rPr>
                <w:rFonts w:ascii="Arial" w:eastAsia="Times New Roman" w:hAnsi="Arial" w:cs="Times New Roman"/>
                <w:b/>
                <w:color w:val="000099"/>
                <w:szCs w:val="24"/>
              </w:rPr>
            </w:pPr>
            <w:r w:rsidRPr="00CB71B1">
              <w:rPr>
                <w:rFonts w:ascii="Arial" w:eastAsia="Times New Roman" w:hAnsi="Arial" w:cs="Times New Roman"/>
                <w:b/>
                <w:color w:val="000099"/>
                <w:szCs w:val="24"/>
              </w:rPr>
              <w:t xml:space="preserve">Juvenile and Youth </w:t>
            </w:r>
          </w:p>
          <w:p w:rsidR="00804BD2" w:rsidRPr="00CB71B1" w:rsidRDefault="00804BD2" w:rsidP="00804BD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 w:line="240" w:lineRule="auto"/>
              <w:jc w:val="center"/>
              <w:outlineLvl w:val="5"/>
              <w:rPr>
                <w:rFonts w:ascii="Arial" w:eastAsia="Times New Roman" w:hAnsi="Arial" w:cs="Times New Roman"/>
                <w:b/>
                <w:color w:val="000099"/>
                <w:szCs w:val="24"/>
              </w:rPr>
            </w:pPr>
            <w:r w:rsidRPr="00CB71B1">
              <w:rPr>
                <w:rFonts w:ascii="Arial" w:eastAsia="Times New Roman" w:hAnsi="Arial" w:cs="Times New Roman"/>
                <w:b/>
                <w:color w:val="000099"/>
                <w:szCs w:val="24"/>
              </w:rPr>
              <w:t>Services Division</w:t>
            </w:r>
          </w:p>
          <w:p w:rsidR="00804BD2" w:rsidRPr="00CB71B1" w:rsidRDefault="00804BD2" w:rsidP="00804BD2">
            <w:pPr>
              <w:keepNext/>
              <w:spacing w:before="120"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CB71B1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0"/>
              </w:rPr>
              <w:t>JUVENILE JUSTICE SERVICES POLICY HANDBOOK</w:t>
            </w:r>
          </w:p>
        </w:tc>
      </w:tr>
      <w:tr w:rsidR="00804BD2" w:rsidRPr="00CB71B1" w:rsidTr="00804BD2">
        <w:trPr>
          <w:cantSplit/>
          <w:trHeight w:val="466"/>
        </w:trPr>
        <w:tc>
          <w:tcPr>
            <w:tcW w:w="7110" w:type="dxa"/>
          </w:tcPr>
          <w:p w:rsidR="00804BD2" w:rsidRPr="00CB71B1" w:rsidRDefault="00804BD2" w:rsidP="00E2348A">
            <w:pPr>
              <w:spacing w:before="120" w:after="0" w:line="240" w:lineRule="auto"/>
              <w:rPr>
                <w:rFonts w:ascii="Arial" w:eastAsia="Times New Roman" w:hAnsi="Arial" w:cs="Arial"/>
                <w:color w:val="000080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Cs w:val="24"/>
              </w:rPr>
              <w:t xml:space="preserve">       </w:t>
            </w:r>
            <w:r w:rsidRPr="00CB71B1">
              <w:rPr>
                <w:rFonts w:ascii="Arial" w:eastAsia="Times New Roman" w:hAnsi="Arial" w:cs="Arial"/>
                <w:color w:val="000080"/>
                <w:szCs w:val="24"/>
              </w:rPr>
              <w:t xml:space="preserve">SUBJECT:    </w:t>
            </w:r>
            <w:r w:rsidR="00E2348A">
              <w:rPr>
                <w:rFonts w:ascii="Arial" w:eastAsia="Times New Roman" w:hAnsi="Arial" w:cs="Arial"/>
                <w:color w:val="000080"/>
                <w:szCs w:val="24"/>
              </w:rPr>
              <w:t>Policy Release</w:t>
            </w:r>
          </w:p>
        </w:tc>
        <w:tc>
          <w:tcPr>
            <w:tcW w:w="3600" w:type="dxa"/>
          </w:tcPr>
          <w:p w:rsidR="00804BD2" w:rsidRPr="00CB71B1" w:rsidRDefault="00804BD2" w:rsidP="00804BD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0" w:line="240" w:lineRule="auto"/>
              <w:jc w:val="both"/>
              <w:outlineLvl w:val="6"/>
              <w:rPr>
                <w:rFonts w:ascii="Arial" w:eastAsia="Times New Roman" w:hAnsi="Arial" w:cs="Times New Roman"/>
                <w:bCs/>
                <w:snapToGrid w:val="0"/>
                <w:color w:val="000080"/>
                <w:sz w:val="24"/>
                <w:szCs w:val="20"/>
              </w:rPr>
            </w:pPr>
            <w:r w:rsidRPr="00CB71B1">
              <w:rPr>
                <w:rFonts w:ascii="Arial" w:eastAsia="Times New Roman" w:hAnsi="Arial" w:cs="Times New Roman"/>
                <w:bCs/>
                <w:snapToGrid w:val="0"/>
                <w:color w:val="000080"/>
                <w:sz w:val="24"/>
                <w:szCs w:val="20"/>
              </w:rPr>
              <w:t xml:space="preserve">PAGE:    </w:t>
            </w:r>
            <w:r>
              <w:rPr>
                <w:rFonts w:ascii="Arial" w:eastAsia="Times New Roman" w:hAnsi="Arial" w:cs="Times New Roman"/>
                <w:bCs/>
                <w:snapToGrid w:val="0"/>
                <w:color w:val="000080"/>
                <w:sz w:val="24"/>
                <w:szCs w:val="20"/>
              </w:rPr>
              <w:t>1 of 1</w:t>
            </w:r>
          </w:p>
        </w:tc>
      </w:tr>
      <w:tr w:rsidR="00804BD2" w:rsidRPr="00CB71B1" w:rsidTr="00804BD2">
        <w:trPr>
          <w:cantSplit/>
          <w:trHeight w:val="466"/>
        </w:trPr>
        <w:tc>
          <w:tcPr>
            <w:tcW w:w="7110" w:type="dxa"/>
          </w:tcPr>
          <w:p w:rsidR="00804BD2" w:rsidRPr="00CB71B1" w:rsidRDefault="00804BD2" w:rsidP="00804BD2">
            <w:pPr>
              <w:spacing w:before="120" w:after="0" w:line="240" w:lineRule="auto"/>
              <w:rPr>
                <w:rFonts w:ascii="Arial" w:eastAsia="Times New Roman" w:hAnsi="Arial" w:cs="Times New Roman"/>
                <w:color w:val="000080"/>
                <w:szCs w:val="24"/>
              </w:rPr>
            </w:pPr>
            <w:r w:rsidRPr="00CB71B1">
              <w:rPr>
                <w:rFonts w:ascii="Arial" w:eastAsia="Times New Roman" w:hAnsi="Arial" w:cs="Arial"/>
                <w:color w:val="000080"/>
                <w:szCs w:val="24"/>
              </w:rPr>
              <w:t xml:space="preserve">       Policy Item:    </w:t>
            </w:r>
            <w:r>
              <w:rPr>
                <w:rFonts w:ascii="Arial" w:eastAsia="Times New Roman" w:hAnsi="Arial" w:cs="Arial"/>
                <w:color w:val="000080"/>
                <w:szCs w:val="24"/>
              </w:rPr>
              <w:t>Index</w:t>
            </w:r>
          </w:p>
        </w:tc>
        <w:tc>
          <w:tcPr>
            <w:tcW w:w="3600" w:type="dxa"/>
          </w:tcPr>
          <w:p w:rsidR="00804BD2" w:rsidRPr="00CB71B1" w:rsidRDefault="00804BD2" w:rsidP="00804BD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0" w:line="240" w:lineRule="auto"/>
              <w:outlineLvl w:val="6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napToGrid w:val="0"/>
                <w:color w:val="000080"/>
                <w:sz w:val="24"/>
                <w:szCs w:val="20"/>
              </w:rPr>
              <w:t>Revision Date: August 1, 2021</w:t>
            </w:r>
          </w:p>
        </w:tc>
      </w:tr>
    </w:tbl>
    <w:p w:rsidR="004B70CA" w:rsidRDefault="004B70CA"/>
    <w:p w:rsidR="00804BD2" w:rsidRPr="00A64438" w:rsidRDefault="00E2348A">
      <w:pPr>
        <w:rPr>
          <w:rFonts w:ascii="Arial" w:hAnsi="Arial" w:cs="Arial"/>
          <w:sz w:val="24"/>
          <w:szCs w:val="24"/>
        </w:rPr>
      </w:pPr>
      <w:r w:rsidRPr="00A64438">
        <w:rPr>
          <w:rFonts w:ascii="Arial" w:hAnsi="Arial" w:cs="Arial"/>
          <w:sz w:val="24"/>
          <w:szCs w:val="24"/>
        </w:rPr>
        <w:t xml:space="preserve">Issued: </w:t>
      </w:r>
      <w:r w:rsidRPr="00A64438">
        <w:rPr>
          <w:rFonts w:ascii="Arial" w:hAnsi="Arial" w:cs="Arial"/>
          <w:sz w:val="24"/>
          <w:szCs w:val="24"/>
        </w:rPr>
        <w:tab/>
      </w:r>
      <w:r w:rsidRPr="00A64438">
        <w:rPr>
          <w:rFonts w:ascii="Arial" w:hAnsi="Arial" w:cs="Arial"/>
          <w:sz w:val="24"/>
          <w:szCs w:val="24"/>
        </w:rPr>
        <w:tab/>
        <w:t>August 1, 2021</w:t>
      </w:r>
    </w:p>
    <w:p w:rsidR="00E2348A" w:rsidRPr="00A64438" w:rsidRDefault="00E2348A">
      <w:pPr>
        <w:rPr>
          <w:rFonts w:ascii="Arial" w:hAnsi="Arial" w:cs="Arial"/>
          <w:sz w:val="24"/>
          <w:szCs w:val="24"/>
        </w:rPr>
      </w:pPr>
      <w:r w:rsidRPr="00A64438">
        <w:rPr>
          <w:rFonts w:ascii="Arial" w:hAnsi="Arial" w:cs="Arial"/>
          <w:sz w:val="24"/>
          <w:szCs w:val="24"/>
        </w:rPr>
        <w:t xml:space="preserve">Effective: </w:t>
      </w:r>
      <w:r w:rsidRPr="00A64438">
        <w:rPr>
          <w:rFonts w:ascii="Arial" w:hAnsi="Arial" w:cs="Arial"/>
          <w:sz w:val="24"/>
          <w:szCs w:val="24"/>
        </w:rPr>
        <w:tab/>
        <w:t>Immediately</w:t>
      </w:r>
    </w:p>
    <w:p w:rsidR="00E2348A" w:rsidRPr="00A64438" w:rsidRDefault="00E2348A">
      <w:pPr>
        <w:rPr>
          <w:rFonts w:ascii="Arial" w:hAnsi="Arial" w:cs="Arial"/>
          <w:sz w:val="24"/>
          <w:szCs w:val="24"/>
        </w:rPr>
      </w:pPr>
      <w:r w:rsidRPr="00A64438">
        <w:rPr>
          <w:rFonts w:ascii="Arial" w:hAnsi="Arial" w:cs="Arial"/>
          <w:sz w:val="24"/>
          <w:szCs w:val="24"/>
        </w:rPr>
        <w:t>Subject:</w:t>
      </w:r>
      <w:r w:rsidRPr="00A64438">
        <w:rPr>
          <w:rFonts w:ascii="Arial" w:hAnsi="Arial" w:cs="Arial"/>
          <w:sz w:val="24"/>
          <w:szCs w:val="24"/>
        </w:rPr>
        <w:tab/>
      </w:r>
      <w:r w:rsidRPr="00A64438">
        <w:rPr>
          <w:rFonts w:ascii="Arial" w:hAnsi="Arial" w:cs="Arial"/>
          <w:sz w:val="24"/>
          <w:szCs w:val="24"/>
        </w:rPr>
        <w:tab/>
        <w:t xml:space="preserve">Revision to 100 </w:t>
      </w:r>
      <w:r w:rsidR="00A64438" w:rsidRPr="00A64438">
        <w:rPr>
          <w:rFonts w:ascii="Arial" w:hAnsi="Arial" w:cs="Arial"/>
          <w:sz w:val="24"/>
          <w:szCs w:val="24"/>
        </w:rPr>
        <w:t xml:space="preserve">Series </w:t>
      </w:r>
      <w:r w:rsidRPr="00A64438">
        <w:rPr>
          <w:rFonts w:ascii="Arial" w:hAnsi="Arial" w:cs="Arial"/>
          <w:sz w:val="24"/>
          <w:szCs w:val="24"/>
        </w:rPr>
        <w:t>Policies JJSH</w:t>
      </w:r>
    </w:p>
    <w:p w:rsidR="00E2348A" w:rsidRPr="00A64438" w:rsidRDefault="00E2348A">
      <w:pPr>
        <w:rPr>
          <w:rFonts w:ascii="Arial" w:hAnsi="Arial" w:cs="Arial"/>
          <w:sz w:val="24"/>
          <w:szCs w:val="24"/>
        </w:rPr>
      </w:pPr>
      <w:r w:rsidRPr="00A64438">
        <w:rPr>
          <w:rFonts w:ascii="Arial" w:hAnsi="Arial" w:cs="Arial"/>
          <w:sz w:val="24"/>
          <w:szCs w:val="24"/>
        </w:rPr>
        <w:t>Purpose:</w:t>
      </w:r>
      <w:r w:rsidRPr="00A64438">
        <w:rPr>
          <w:rFonts w:ascii="Arial" w:hAnsi="Arial" w:cs="Arial"/>
          <w:sz w:val="24"/>
          <w:szCs w:val="24"/>
        </w:rPr>
        <w:tab/>
        <w:t>To update and consolidate policies where applicable for implementation</w:t>
      </w:r>
    </w:p>
    <w:p w:rsidR="00E2348A" w:rsidRPr="00A64438" w:rsidRDefault="00E2348A">
      <w:pPr>
        <w:rPr>
          <w:rFonts w:ascii="Arial" w:hAnsi="Arial" w:cs="Arial"/>
          <w:sz w:val="24"/>
          <w:szCs w:val="24"/>
        </w:rPr>
      </w:pPr>
      <w:r w:rsidRPr="00A64438">
        <w:rPr>
          <w:rFonts w:ascii="Arial" w:hAnsi="Arial" w:cs="Arial"/>
          <w:sz w:val="24"/>
          <w:szCs w:val="24"/>
        </w:rPr>
        <w:t>Policy Revisions:</w:t>
      </w:r>
      <w:r w:rsidRPr="00A64438">
        <w:rPr>
          <w:rFonts w:ascii="Arial" w:hAnsi="Arial" w:cs="Arial"/>
          <w:sz w:val="24"/>
          <w:szCs w:val="24"/>
        </w:rPr>
        <w:tab/>
        <w:t>Policy 100.1 through 100. 15</w:t>
      </w:r>
    </w:p>
    <w:p w:rsidR="00E2348A" w:rsidRPr="00A64438" w:rsidRDefault="00E2348A">
      <w:pPr>
        <w:rPr>
          <w:rFonts w:ascii="Arial" w:hAnsi="Arial" w:cs="Arial"/>
          <w:sz w:val="24"/>
          <w:szCs w:val="24"/>
        </w:rPr>
      </w:pPr>
      <w:r w:rsidRPr="00A64438">
        <w:rPr>
          <w:rFonts w:ascii="Arial" w:hAnsi="Arial" w:cs="Arial"/>
          <w:sz w:val="24"/>
          <w:szCs w:val="24"/>
        </w:rPr>
        <w:t xml:space="preserve">Juvenile Justice Handbook Maintenance: </w:t>
      </w:r>
    </w:p>
    <w:p w:rsidR="00E2348A" w:rsidRPr="00A64438" w:rsidRDefault="00E2348A">
      <w:pPr>
        <w:rPr>
          <w:rFonts w:ascii="Arial" w:hAnsi="Arial" w:cs="Arial"/>
          <w:sz w:val="24"/>
          <w:szCs w:val="24"/>
        </w:rPr>
      </w:pPr>
      <w:r w:rsidRPr="00A64438">
        <w:rPr>
          <w:rFonts w:ascii="Arial" w:hAnsi="Arial" w:cs="Arial"/>
          <w:sz w:val="24"/>
          <w:szCs w:val="24"/>
        </w:rPr>
        <w:t xml:space="preserve">The revised policy should replace existing </w:t>
      </w:r>
      <w:r w:rsidR="00A64438" w:rsidRPr="00A64438">
        <w:rPr>
          <w:rFonts w:ascii="Arial" w:hAnsi="Arial" w:cs="Arial"/>
          <w:sz w:val="24"/>
          <w:szCs w:val="24"/>
        </w:rPr>
        <w:t xml:space="preserve">Policy Series </w:t>
      </w:r>
      <w:r w:rsidRPr="00A64438">
        <w:rPr>
          <w:rFonts w:ascii="Arial" w:hAnsi="Arial" w:cs="Arial"/>
          <w:sz w:val="24"/>
          <w:szCs w:val="24"/>
        </w:rPr>
        <w:t>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348A" w:rsidRPr="00A64438" w:rsidTr="00504DFB">
        <w:tc>
          <w:tcPr>
            <w:tcW w:w="4788" w:type="dxa"/>
          </w:tcPr>
          <w:p w:rsidR="00E2348A" w:rsidRPr="00A64438" w:rsidRDefault="00E2348A" w:rsidP="00504DFB">
            <w:pPr>
              <w:rPr>
                <w:rFonts w:ascii="Arial" w:hAnsi="Arial" w:cs="Arial"/>
                <w:sz w:val="24"/>
                <w:szCs w:val="24"/>
              </w:rPr>
            </w:pPr>
            <w:r w:rsidRPr="00A64438">
              <w:rPr>
                <w:rFonts w:ascii="Arial" w:hAnsi="Arial" w:cs="Arial"/>
                <w:sz w:val="24"/>
                <w:szCs w:val="24"/>
              </w:rPr>
              <w:t>Department Director</w:t>
            </w:r>
            <w:r w:rsidR="00A6443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2348A" w:rsidRPr="00A64438" w:rsidRDefault="00E2348A" w:rsidP="00504DFB">
            <w:pPr>
              <w:rPr>
                <w:rFonts w:ascii="Arial" w:hAnsi="Arial" w:cs="Arial"/>
                <w:sz w:val="24"/>
                <w:szCs w:val="24"/>
              </w:rPr>
            </w:pPr>
            <w:r w:rsidRPr="00A64438">
              <w:rPr>
                <w:rFonts w:ascii="Arial" w:hAnsi="Arial" w:cs="Arial"/>
                <w:sz w:val="24"/>
                <w:szCs w:val="24"/>
              </w:rPr>
              <w:t>Shenetta Coleman, PhD</w:t>
            </w:r>
          </w:p>
        </w:tc>
        <w:tc>
          <w:tcPr>
            <w:tcW w:w="4788" w:type="dxa"/>
          </w:tcPr>
          <w:p w:rsidR="00E2348A" w:rsidRPr="00A64438" w:rsidRDefault="00E2348A" w:rsidP="00504DFB">
            <w:pPr>
              <w:rPr>
                <w:rFonts w:ascii="Arial" w:hAnsi="Arial" w:cs="Arial"/>
                <w:sz w:val="24"/>
                <w:szCs w:val="24"/>
              </w:rPr>
            </w:pPr>
            <w:r w:rsidRPr="00A64438">
              <w:rPr>
                <w:rFonts w:ascii="Arial" w:hAnsi="Arial" w:cs="Arial"/>
                <w:sz w:val="24"/>
                <w:szCs w:val="24"/>
              </w:rPr>
              <w:t>Date</w:t>
            </w:r>
            <w:r w:rsidR="00A6443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2348A" w:rsidRPr="00A64438" w:rsidRDefault="00E2348A" w:rsidP="00504DFB">
            <w:pPr>
              <w:rPr>
                <w:rFonts w:ascii="Arial" w:hAnsi="Arial" w:cs="Arial"/>
                <w:sz w:val="24"/>
                <w:szCs w:val="24"/>
              </w:rPr>
            </w:pPr>
            <w:r w:rsidRPr="00A64438">
              <w:rPr>
                <w:rFonts w:ascii="Arial" w:hAnsi="Arial" w:cs="Arial"/>
                <w:sz w:val="24"/>
                <w:szCs w:val="24"/>
              </w:rPr>
              <w:t>August 1, 2021</w:t>
            </w:r>
          </w:p>
        </w:tc>
      </w:tr>
      <w:tr w:rsidR="00E2348A" w:rsidRPr="00A64438" w:rsidTr="00504DFB">
        <w:tc>
          <w:tcPr>
            <w:tcW w:w="4788" w:type="dxa"/>
          </w:tcPr>
          <w:p w:rsidR="00E2348A" w:rsidRPr="00A64438" w:rsidRDefault="00E2348A" w:rsidP="00504DFB">
            <w:pPr>
              <w:rPr>
                <w:rFonts w:ascii="Arial" w:hAnsi="Arial" w:cs="Arial"/>
                <w:sz w:val="24"/>
                <w:szCs w:val="24"/>
              </w:rPr>
            </w:pPr>
            <w:r w:rsidRPr="00A64438">
              <w:rPr>
                <w:rFonts w:ascii="Arial" w:hAnsi="Arial" w:cs="Arial"/>
                <w:sz w:val="24"/>
                <w:szCs w:val="24"/>
              </w:rPr>
              <w:t>Signature</w:t>
            </w:r>
            <w:r w:rsidR="00A64438"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:rsidR="00E2348A" w:rsidRPr="00A64438" w:rsidRDefault="00E2348A" w:rsidP="00504D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E2348A" w:rsidRPr="00A64438" w:rsidRDefault="00A64438" w:rsidP="00504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E2348A" w:rsidRDefault="00E2348A"/>
    <w:sectPr w:rsidR="00E2348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AC" w:rsidRDefault="00CD40AC" w:rsidP="00E2348A">
      <w:pPr>
        <w:spacing w:after="0" w:line="240" w:lineRule="auto"/>
      </w:pPr>
      <w:r>
        <w:separator/>
      </w:r>
    </w:p>
  </w:endnote>
  <w:endnote w:type="continuationSeparator" w:id="0">
    <w:p w:rsidR="00CD40AC" w:rsidRDefault="00CD40AC" w:rsidP="00E2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8A" w:rsidRDefault="00E2348A">
    <w:pPr>
      <w:pStyle w:val="Footer"/>
    </w:pPr>
    <w:r>
      <w:t>Distribution: Juvenile Justice Services Handbook Holders</w:t>
    </w:r>
  </w:p>
  <w:p w:rsidR="00E2348A" w:rsidRDefault="00E23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AC" w:rsidRDefault="00CD40AC" w:rsidP="00E2348A">
      <w:pPr>
        <w:spacing w:after="0" w:line="240" w:lineRule="auto"/>
      </w:pPr>
      <w:r>
        <w:separator/>
      </w:r>
    </w:p>
  </w:footnote>
  <w:footnote w:type="continuationSeparator" w:id="0">
    <w:p w:rsidR="00CD40AC" w:rsidRDefault="00CD40AC" w:rsidP="00E23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D2"/>
    <w:rsid w:val="004B70CA"/>
    <w:rsid w:val="00730CC6"/>
    <w:rsid w:val="00804BD2"/>
    <w:rsid w:val="00A64438"/>
    <w:rsid w:val="00CD40AC"/>
    <w:rsid w:val="00E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48A"/>
  </w:style>
  <w:style w:type="paragraph" w:styleId="Footer">
    <w:name w:val="footer"/>
    <w:basedOn w:val="Normal"/>
    <w:link w:val="FooterChar"/>
    <w:uiPriority w:val="99"/>
    <w:unhideWhenUsed/>
    <w:rsid w:val="00E2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8A"/>
  </w:style>
  <w:style w:type="paragraph" w:styleId="BalloonText">
    <w:name w:val="Balloon Text"/>
    <w:basedOn w:val="Normal"/>
    <w:link w:val="BalloonTextChar"/>
    <w:uiPriority w:val="99"/>
    <w:semiHidden/>
    <w:unhideWhenUsed/>
    <w:rsid w:val="00E2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48A"/>
  </w:style>
  <w:style w:type="paragraph" w:styleId="Footer">
    <w:name w:val="footer"/>
    <w:basedOn w:val="Normal"/>
    <w:link w:val="FooterChar"/>
    <w:uiPriority w:val="99"/>
    <w:unhideWhenUsed/>
    <w:rsid w:val="00E2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8A"/>
  </w:style>
  <w:style w:type="paragraph" w:styleId="BalloonText">
    <w:name w:val="Balloon Text"/>
    <w:basedOn w:val="Normal"/>
    <w:link w:val="BalloonTextChar"/>
    <w:uiPriority w:val="99"/>
    <w:semiHidden/>
    <w:unhideWhenUsed/>
    <w:rsid w:val="00E2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Wayne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Smith</dc:creator>
  <cp:lastModifiedBy>Cynthia Smith</cp:lastModifiedBy>
  <cp:revision>2</cp:revision>
  <dcterms:created xsi:type="dcterms:W3CDTF">2021-08-05T18:07:00Z</dcterms:created>
  <dcterms:modified xsi:type="dcterms:W3CDTF">2021-08-05T18:34:00Z</dcterms:modified>
</cp:coreProperties>
</file>